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7FD1" w14:textId="77777777" w:rsidR="00547C97" w:rsidRDefault="002049CD">
      <w:pPr>
        <w:pStyle w:val="Cm"/>
      </w:pPr>
      <w:bookmarkStart w:id="0" w:name="JÖVEDELEMNYILATKOZAT"/>
      <w:bookmarkEnd w:id="0"/>
      <w:r>
        <w:t>JÖVEDELEMNYILATKOZAT</w:t>
      </w:r>
    </w:p>
    <w:p w14:paraId="5F6565B1" w14:textId="77777777" w:rsidR="00547C97" w:rsidRDefault="002049CD">
      <w:pPr>
        <w:pStyle w:val="Szvegtrzs"/>
        <w:ind w:left="3582"/>
      </w:pPr>
      <w:r>
        <w:t>(a</w:t>
      </w:r>
      <w:r>
        <w:rPr>
          <w:spacing w:val="-3"/>
        </w:rPr>
        <w:t xml:space="preserve"> </w:t>
      </w:r>
      <w:r>
        <w:t>pályázat</w:t>
      </w:r>
      <w:r>
        <w:rPr>
          <w:spacing w:val="-1"/>
        </w:rPr>
        <w:t xml:space="preserve"> </w:t>
      </w:r>
      <w:r>
        <w:t>kötelezően</w:t>
      </w:r>
      <w:r>
        <w:rPr>
          <w:spacing w:val="-1"/>
        </w:rPr>
        <w:t xml:space="preserve"> </w:t>
      </w:r>
      <w:r>
        <w:t>kitöltendő</w:t>
      </w:r>
      <w:r>
        <w:rPr>
          <w:spacing w:val="-3"/>
        </w:rPr>
        <w:t xml:space="preserve"> </w:t>
      </w:r>
      <w:r>
        <w:t>melléklete)</w:t>
      </w:r>
    </w:p>
    <w:p w14:paraId="4FFB1F4D" w14:textId="77777777" w:rsidR="00547C97" w:rsidRDefault="002049CD">
      <w:pPr>
        <w:pStyle w:val="Listaszerbekezds"/>
        <w:numPr>
          <w:ilvl w:val="0"/>
          <w:numId w:val="2"/>
        </w:numPr>
        <w:tabs>
          <w:tab w:val="left" w:pos="412"/>
        </w:tabs>
        <w:rPr>
          <w:i/>
          <w:sz w:val="20"/>
        </w:rPr>
      </w:pPr>
      <w:r>
        <w:rPr>
          <w:i/>
          <w:sz w:val="20"/>
        </w:rPr>
        <w:t>Személyi adatok</w:t>
      </w:r>
    </w:p>
    <w:p w14:paraId="6FECAB4E" w14:textId="77777777" w:rsidR="00547C97" w:rsidRDefault="002049CD">
      <w:pPr>
        <w:pStyle w:val="Listaszerbekezds"/>
        <w:numPr>
          <w:ilvl w:val="0"/>
          <w:numId w:val="1"/>
        </w:numPr>
        <w:tabs>
          <w:tab w:val="left" w:pos="374"/>
          <w:tab w:val="left" w:pos="5639"/>
          <w:tab w:val="left" w:pos="10282"/>
        </w:tabs>
        <w:rPr>
          <w:sz w:val="20"/>
        </w:rPr>
      </w:pPr>
      <w:r>
        <w:rPr>
          <w:sz w:val="20"/>
        </w:rPr>
        <w:t>Pályázó</w:t>
      </w:r>
      <w:r>
        <w:rPr>
          <w:spacing w:val="-2"/>
          <w:sz w:val="20"/>
        </w:rPr>
        <w:t xml:space="preserve"> </w:t>
      </w:r>
      <w:r>
        <w:rPr>
          <w:sz w:val="20"/>
        </w:rPr>
        <w:t>neve:</w:t>
      </w:r>
      <w:r>
        <w:rPr>
          <w:sz w:val="20"/>
          <w:u w:val="single"/>
        </w:rPr>
        <w:tab/>
      </w:r>
      <w:r>
        <w:rPr>
          <w:spacing w:val="-2"/>
          <w:sz w:val="20"/>
        </w:rPr>
        <w:t>TAJ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 xml:space="preserve">száma: </w:t>
      </w:r>
      <w:r>
        <w:rPr>
          <w:spacing w:val="-1"/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ab/>
      </w:r>
    </w:p>
    <w:p w14:paraId="6574C379" w14:textId="77777777" w:rsidR="00547C97" w:rsidRDefault="002049CD">
      <w:pPr>
        <w:pStyle w:val="Listaszerbekezds"/>
        <w:numPr>
          <w:ilvl w:val="0"/>
          <w:numId w:val="1"/>
        </w:numPr>
        <w:tabs>
          <w:tab w:val="left" w:pos="374"/>
          <w:tab w:val="left" w:pos="10280"/>
        </w:tabs>
        <w:spacing w:before="170"/>
        <w:rPr>
          <w:sz w:val="20"/>
        </w:rPr>
      </w:pPr>
      <w:r>
        <w:rPr>
          <w:sz w:val="20"/>
        </w:rPr>
        <w:t>Bejelentett</w:t>
      </w:r>
      <w:r>
        <w:rPr>
          <w:spacing w:val="-7"/>
          <w:sz w:val="20"/>
        </w:rPr>
        <w:t xml:space="preserve"> </w:t>
      </w:r>
      <w:r>
        <w:rPr>
          <w:sz w:val="20"/>
        </w:rPr>
        <w:t>lakóhelye: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B7BE7C7" w14:textId="77777777" w:rsidR="00547C97" w:rsidRDefault="002049CD">
      <w:pPr>
        <w:pStyle w:val="Listaszerbekezds"/>
        <w:numPr>
          <w:ilvl w:val="0"/>
          <w:numId w:val="1"/>
        </w:numPr>
        <w:tabs>
          <w:tab w:val="left" w:pos="404"/>
        </w:tabs>
        <w:spacing w:before="170"/>
        <w:ind w:left="174" w:right="268" w:firstLine="0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nyilatkozat</w:t>
      </w:r>
      <w:r>
        <w:rPr>
          <w:spacing w:val="33"/>
          <w:sz w:val="20"/>
        </w:rPr>
        <w:t xml:space="preserve"> </w:t>
      </w:r>
      <w:r>
        <w:rPr>
          <w:sz w:val="20"/>
        </w:rPr>
        <w:t>benyújtásának</w:t>
      </w:r>
      <w:r>
        <w:rPr>
          <w:spacing w:val="35"/>
          <w:sz w:val="20"/>
        </w:rPr>
        <w:t xml:space="preserve"> </w:t>
      </w:r>
      <w:r>
        <w:rPr>
          <w:sz w:val="20"/>
        </w:rPr>
        <w:t>időpontjában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pályázóval</w:t>
      </w:r>
      <w:r>
        <w:rPr>
          <w:spacing w:val="35"/>
          <w:sz w:val="20"/>
        </w:rPr>
        <w:t xml:space="preserve"> </w:t>
      </w:r>
      <w:r>
        <w:rPr>
          <w:sz w:val="20"/>
        </w:rPr>
        <w:t>egy</w:t>
      </w:r>
      <w:r>
        <w:rPr>
          <w:spacing w:val="32"/>
          <w:sz w:val="20"/>
        </w:rPr>
        <w:t xml:space="preserve"> </w:t>
      </w:r>
      <w:r>
        <w:rPr>
          <w:sz w:val="20"/>
        </w:rPr>
        <w:t>háztartásban</w:t>
      </w:r>
      <w:r>
        <w:rPr>
          <w:spacing w:val="35"/>
          <w:sz w:val="20"/>
        </w:rPr>
        <w:t xml:space="preserve"> </w:t>
      </w:r>
      <w:r>
        <w:rPr>
          <w:sz w:val="20"/>
        </w:rPr>
        <w:t>élők</w:t>
      </w:r>
      <w:r>
        <w:rPr>
          <w:spacing w:val="32"/>
          <w:sz w:val="20"/>
        </w:rPr>
        <w:t xml:space="preserve"> </w:t>
      </w:r>
      <w:r>
        <w:rPr>
          <w:sz w:val="20"/>
        </w:rPr>
        <w:t>(a</w:t>
      </w:r>
      <w:r>
        <w:rPr>
          <w:spacing w:val="33"/>
          <w:sz w:val="20"/>
        </w:rPr>
        <w:t xml:space="preserve"> </w:t>
      </w:r>
      <w:r>
        <w:rPr>
          <w:sz w:val="20"/>
        </w:rPr>
        <w:t>pályázó</w:t>
      </w:r>
      <w:r>
        <w:rPr>
          <w:spacing w:val="34"/>
          <w:sz w:val="20"/>
        </w:rPr>
        <w:t xml:space="preserve"> </w:t>
      </w:r>
      <w:r>
        <w:rPr>
          <w:sz w:val="20"/>
        </w:rPr>
        <w:t>lakóhelye</w:t>
      </w:r>
      <w:r>
        <w:rPr>
          <w:spacing w:val="34"/>
          <w:sz w:val="20"/>
        </w:rPr>
        <w:t xml:space="preserve"> </w:t>
      </w:r>
      <w:r>
        <w:rPr>
          <w:sz w:val="20"/>
        </w:rPr>
        <w:t>szerinti</w:t>
      </w:r>
      <w:r>
        <w:rPr>
          <w:spacing w:val="33"/>
          <w:sz w:val="20"/>
        </w:rPr>
        <w:t xml:space="preserve"> </w:t>
      </w:r>
      <w:r>
        <w:rPr>
          <w:sz w:val="20"/>
        </w:rPr>
        <w:t>lakásban</w:t>
      </w:r>
      <w:r>
        <w:rPr>
          <w:spacing w:val="-47"/>
          <w:sz w:val="20"/>
        </w:rPr>
        <w:t xml:space="preserve"> </w:t>
      </w:r>
      <w:r>
        <w:rPr>
          <w:sz w:val="20"/>
        </w:rPr>
        <w:t>életvitelszerűen</w:t>
      </w:r>
      <w:r>
        <w:rPr>
          <w:spacing w:val="-1"/>
          <w:sz w:val="20"/>
        </w:rPr>
        <w:t xml:space="preserve"> </w:t>
      </w:r>
      <w:r>
        <w:rPr>
          <w:sz w:val="20"/>
        </w:rPr>
        <w:t>együtt</w:t>
      </w:r>
      <w:r>
        <w:rPr>
          <w:spacing w:val="-1"/>
          <w:sz w:val="20"/>
        </w:rPr>
        <w:t xml:space="preserve"> </w:t>
      </w:r>
      <w:r>
        <w:rPr>
          <w:sz w:val="20"/>
        </w:rPr>
        <w:t>lakó,</w:t>
      </w:r>
      <w:r>
        <w:rPr>
          <w:spacing w:val="-1"/>
          <w:sz w:val="20"/>
        </w:rPr>
        <w:t xml:space="preserve"> </w:t>
      </w:r>
      <w:r>
        <w:rPr>
          <w:sz w:val="20"/>
        </w:rPr>
        <w:t>ott</w:t>
      </w:r>
      <w:r>
        <w:rPr>
          <w:spacing w:val="-1"/>
          <w:sz w:val="20"/>
        </w:rPr>
        <w:t xml:space="preserve"> </w:t>
      </w:r>
      <w:r>
        <w:rPr>
          <w:sz w:val="20"/>
        </w:rPr>
        <w:t>bejelentett</w:t>
      </w:r>
      <w:r>
        <w:rPr>
          <w:spacing w:val="-1"/>
          <w:sz w:val="20"/>
        </w:rPr>
        <w:t xml:space="preserve"> </w:t>
      </w:r>
      <w:r>
        <w:rPr>
          <w:sz w:val="20"/>
        </w:rPr>
        <w:t>lakóhellyel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-1"/>
          <w:sz w:val="20"/>
        </w:rPr>
        <w:t xml:space="preserve"> </w:t>
      </w:r>
      <w:r>
        <w:rPr>
          <w:sz w:val="20"/>
        </w:rPr>
        <w:t>tartózkodási hellyel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</w:t>
      </w:r>
      <w:r>
        <w:rPr>
          <w:spacing w:val="2"/>
          <w:sz w:val="20"/>
        </w:rPr>
        <w:t xml:space="preserve"> </w:t>
      </w:r>
      <w:r>
        <w:rPr>
          <w:sz w:val="20"/>
        </w:rPr>
        <w:t>személyek) adatai: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636"/>
        <w:gridCol w:w="2340"/>
        <w:gridCol w:w="2736"/>
      </w:tblGrid>
      <w:tr w:rsidR="00547C97" w14:paraId="5E93838E" w14:textId="77777777">
        <w:trPr>
          <w:trHeight w:val="224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14:paraId="6B778991" w14:textId="77777777" w:rsidR="00547C97" w:rsidRDefault="002049CD">
            <w:pPr>
              <w:pStyle w:val="TableParagraph"/>
              <w:spacing w:line="205" w:lineRule="exact"/>
              <w:ind w:left="1516" w:right="15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Név</w:t>
            </w: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63E57C6E" w14:textId="77777777" w:rsidR="00547C97" w:rsidRDefault="002049CD">
            <w:pPr>
              <w:pStyle w:val="TableParagraph"/>
              <w:spacing w:line="205" w:lineRule="exact"/>
              <w:ind w:left="609" w:right="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TAJ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75E3726E" w14:textId="77777777" w:rsidR="00547C97" w:rsidRDefault="002049CD">
            <w:pPr>
              <w:pStyle w:val="TableParagraph"/>
              <w:spacing w:line="205" w:lineRule="exact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Születési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hely,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idő</w:t>
            </w:r>
          </w:p>
        </w:tc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</w:tcPr>
          <w:p w14:paraId="31A9EA6F" w14:textId="77777777" w:rsidR="00547C97" w:rsidRDefault="002049CD">
            <w:pPr>
              <w:pStyle w:val="TableParagraph"/>
              <w:spacing w:line="205" w:lineRule="exact"/>
              <w:ind w:left="627"/>
              <w:rPr>
                <w:b/>
                <w:sz w:val="20"/>
              </w:rPr>
            </w:pPr>
            <w:r>
              <w:rPr>
                <w:b/>
                <w:sz w:val="20"/>
              </w:rPr>
              <w:t>Rokoni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kapcsolat</w:t>
            </w:r>
          </w:p>
        </w:tc>
      </w:tr>
      <w:tr w:rsidR="00547C97" w14:paraId="03DD6B28" w14:textId="77777777">
        <w:trPr>
          <w:trHeight w:val="301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14:paraId="5C2AD99E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72EB65FA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4BB41105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</w:tcPr>
          <w:p w14:paraId="55FDC78E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  <w:tr w:rsidR="00547C97" w14:paraId="1D44F082" w14:textId="77777777">
        <w:trPr>
          <w:trHeight w:val="298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14:paraId="60648577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0B611F51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27FB2E49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</w:tcPr>
          <w:p w14:paraId="6A2B6169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  <w:tr w:rsidR="00547C97" w14:paraId="3FF5BB7B" w14:textId="77777777">
        <w:trPr>
          <w:trHeight w:val="301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14:paraId="78CB6C43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2F0539A8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7681AA7C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</w:tcPr>
          <w:p w14:paraId="677649AF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  <w:tr w:rsidR="00547C97" w14:paraId="4CA6375A" w14:textId="77777777">
        <w:trPr>
          <w:trHeight w:val="298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14:paraId="51262FA8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40FF0EEE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13ECA491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</w:tcPr>
          <w:p w14:paraId="78721BEC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  <w:tr w:rsidR="00547C97" w14:paraId="341BD1ED" w14:textId="77777777">
        <w:trPr>
          <w:trHeight w:val="301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14:paraId="1FA65309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4ACC43DB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1953FC42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</w:tcPr>
          <w:p w14:paraId="46011F55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  <w:tr w:rsidR="00547C97" w14:paraId="588C7614" w14:textId="77777777">
        <w:trPr>
          <w:trHeight w:val="298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14:paraId="2A5146F8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0B1C51B8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5877A71B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</w:tcPr>
          <w:p w14:paraId="0152978C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  <w:tr w:rsidR="00547C97" w14:paraId="04B905B2" w14:textId="77777777">
        <w:trPr>
          <w:trHeight w:val="301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14:paraId="1F9ABB27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0E0A9CF7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48346262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</w:tcPr>
          <w:p w14:paraId="1CAF1B5A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</w:tbl>
    <w:p w14:paraId="491C2168" w14:textId="77777777" w:rsidR="00547C97" w:rsidRDefault="00547C97">
      <w:pPr>
        <w:pStyle w:val="Szvegtrzs"/>
        <w:spacing w:before="8"/>
        <w:rPr>
          <w:sz w:val="19"/>
        </w:rPr>
      </w:pPr>
    </w:p>
    <w:p w14:paraId="573A5EE8" w14:textId="77777777" w:rsidR="00547C97" w:rsidRDefault="002049CD">
      <w:pPr>
        <w:pStyle w:val="Listaszerbekezds"/>
        <w:numPr>
          <w:ilvl w:val="0"/>
          <w:numId w:val="2"/>
        </w:numPr>
        <w:tabs>
          <w:tab w:val="left" w:pos="424"/>
        </w:tabs>
        <w:spacing w:before="1"/>
        <w:ind w:left="423" w:hanging="250"/>
        <w:rPr>
          <w:b/>
          <w:i/>
          <w:sz w:val="20"/>
        </w:rPr>
      </w:pPr>
      <w:r>
        <w:rPr>
          <w:b/>
          <w:i/>
          <w:sz w:val="20"/>
        </w:rPr>
        <w:t>Jövedelmi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adatok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134"/>
        <w:gridCol w:w="708"/>
        <w:gridCol w:w="710"/>
        <w:gridCol w:w="708"/>
        <w:gridCol w:w="850"/>
        <w:gridCol w:w="950"/>
      </w:tblGrid>
      <w:tr w:rsidR="00547C97" w14:paraId="34CD3943" w14:textId="77777777">
        <w:trPr>
          <w:trHeight w:val="606"/>
        </w:trPr>
        <w:tc>
          <w:tcPr>
            <w:tcW w:w="5104" w:type="dxa"/>
            <w:tcBorders>
              <w:bottom w:val="single" w:sz="6" w:space="0" w:color="000000"/>
              <w:right w:val="single" w:sz="4" w:space="0" w:color="000000"/>
            </w:tcBorders>
          </w:tcPr>
          <w:p w14:paraId="7557D919" w14:textId="77777777" w:rsidR="00547C97" w:rsidRDefault="00547C97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463086B9" w14:textId="77777777" w:rsidR="00547C97" w:rsidRDefault="002049CD">
            <w:pPr>
              <w:pStyle w:val="TableParagraph"/>
              <w:spacing w:before="1"/>
              <w:ind w:left="16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jövedelmek</w:t>
            </w:r>
            <w:r>
              <w:rPr>
                <w:b/>
                <w:sz w:val="20"/>
              </w:rPr>
              <w:t xml:space="preserve"> típusai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AD3DC0" w14:textId="77777777" w:rsidR="00547C97" w:rsidRDefault="002049CD">
            <w:pPr>
              <w:pStyle w:val="TableParagraph"/>
              <w:spacing w:before="94"/>
              <w:ind w:left="182" w:right="142" w:firstLine="1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A</w:t>
            </w:r>
            <w:r>
              <w:rPr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pályázó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jövedelme</w:t>
            </w:r>
          </w:p>
        </w:tc>
        <w:tc>
          <w:tcPr>
            <w:tcW w:w="2976" w:type="dxa"/>
            <w:gridSpan w:val="4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26C0B8" w14:textId="77777777" w:rsidR="00547C97" w:rsidRDefault="002049CD">
            <w:pPr>
              <w:pStyle w:val="TableParagraph"/>
              <w:spacing w:before="94"/>
              <w:ind w:left="692" w:hanging="50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A pályázóval egy háztartásban </w:t>
            </w:r>
            <w:r>
              <w:rPr>
                <w:b/>
                <w:sz w:val="18"/>
              </w:rPr>
              <w:t>élő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személyek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jövedelme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6" w:space="0" w:color="000000"/>
            </w:tcBorders>
          </w:tcPr>
          <w:p w14:paraId="54BC481B" w14:textId="77777777" w:rsidR="00547C97" w:rsidRDefault="00547C97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562717E9" w14:textId="77777777" w:rsidR="00547C97" w:rsidRDefault="002049CD">
            <w:pPr>
              <w:pStyle w:val="TableParagraph"/>
              <w:ind w:left="137"/>
              <w:rPr>
                <w:b/>
                <w:sz w:val="18"/>
              </w:rPr>
            </w:pPr>
            <w:r>
              <w:rPr>
                <w:b/>
                <w:sz w:val="18"/>
              </w:rPr>
              <w:t>Összesen</w:t>
            </w:r>
          </w:p>
        </w:tc>
      </w:tr>
      <w:tr w:rsidR="00547C97" w14:paraId="0A3FB83F" w14:textId="77777777">
        <w:trPr>
          <w:trHeight w:val="501"/>
        </w:trPr>
        <w:tc>
          <w:tcPr>
            <w:tcW w:w="51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1A7D3B" w14:textId="77777777" w:rsidR="00547C97" w:rsidRDefault="002049CD">
            <w:pPr>
              <w:pStyle w:val="TableParagraph"/>
              <w:spacing w:line="248" w:lineRule="exact"/>
              <w:ind w:left="66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Munkaviszonyból,</w:t>
            </w:r>
            <w:r>
              <w:rPr>
                <w:spacing w:val="-3"/>
              </w:rPr>
              <w:t xml:space="preserve"> </w:t>
            </w:r>
            <w:r>
              <w:t>munkavégzésre</w:t>
            </w:r>
            <w:r>
              <w:rPr>
                <w:spacing w:val="-4"/>
              </w:rPr>
              <w:t xml:space="preserve"> </w:t>
            </w:r>
            <w:r>
              <w:t>irányuló</w:t>
            </w:r>
            <w:r>
              <w:rPr>
                <w:spacing w:val="-4"/>
              </w:rPr>
              <w:t xml:space="preserve"> </w:t>
            </w:r>
            <w:r>
              <w:t>egyéb</w:t>
            </w:r>
          </w:p>
          <w:p w14:paraId="53431B9F" w14:textId="77777777" w:rsidR="00547C97" w:rsidRDefault="002049CD">
            <w:pPr>
              <w:pStyle w:val="TableParagraph"/>
              <w:spacing w:before="1" w:line="232" w:lineRule="exact"/>
              <w:ind w:left="66"/>
            </w:pPr>
            <w:r>
              <w:t>jogviszonyból</w:t>
            </w:r>
            <w:r>
              <w:rPr>
                <w:spacing w:val="-2"/>
              </w:rPr>
              <w:t xml:space="preserve"> </w:t>
            </w:r>
            <w:r>
              <w:t>származó</w:t>
            </w:r>
            <w:r>
              <w:rPr>
                <w:spacing w:val="-3"/>
              </w:rPr>
              <w:t xml:space="preserve"> </w:t>
            </w:r>
            <w:r>
              <w:t>jövedelem</w:t>
            </w:r>
            <w:r>
              <w:rPr>
                <w:spacing w:val="-3"/>
              </w:rPr>
              <w:t xml:space="preserve"> </w:t>
            </w:r>
            <w:r>
              <w:t>és</w:t>
            </w:r>
            <w:r>
              <w:rPr>
                <w:spacing w:val="-2"/>
              </w:rPr>
              <w:t xml:space="preserve"> </w:t>
            </w:r>
            <w:r>
              <w:t>táppénz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877EC6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174DDD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13129F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BE10A4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9123DD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519CFA5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  <w:tr w:rsidR="00547C97" w14:paraId="0950301B" w14:textId="77777777">
        <w:trPr>
          <w:trHeight w:val="501"/>
        </w:trPr>
        <w:tc>
          <w:tcPr>
            <w:tcW w:w="51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8C116B" w14:textId="77777777" w:rsidR="00547C97" w:rsidRDefault="002049CD">
            <w:pPr>
              <w:pStyle w:val="TableParagraph"/>
              <w:spacing w:line="248" w:lineRule="exact"/>
              <w:ind w:left="66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Pénzbeli</w:t>
            </w:r>
            <w:r>
              <w:rPr>
                <w:spacing w:val="-4"/>
              </w:rPr>
              <w:t xml:space="preserve"> </w:t>
            </w:r>
            <w:r>
              <w:t>és</w:t>
            </w:r>
            <w:r>
              <w:rPr>
                <w:spacing w:val="-3"/>
              </w:rPr>
              <w:t xml:space="preserve"> </w:t>
            </w:r>
            <w:r>
              <w:t>természetbeni</w:t>
            </w:r>
            <w:r>
              <w:rPr>
                <w:spacing w:val="-2"/>
              </w:rPr>
              <w:t xml:space="preserve"> </w:t>
            </w:r>
            <w:r>
              <w:t>béren</w:t>
            </w:r>
            <w:r>
              <w:rPr>
                <w:spacing w:val="-3"/>
              </w:rPr>
              <w:t xml:space="preserve"> </w:t>
            </w:r>
            <w:r>
              <w:t>kívüli</w:t>
            </w:r>
            <w:r>
              <w:rPr>
                <w:spacing w:val="-1"/>
              </w:rPr>
              <w:t xml:space="preserve"> </w:t>
            </w:r>
            <w:r>
              <w:t>juttatás</w:t>
            </w:r>
            <w:r>
              <w:rPr>
                <w:spacing w:val="-4"/>
              </w:rPr>
              <w:t xml:space="preserve"> </w:t>
            </w:r>
            <w:r>
              <w:t>1/12-</w:t>
            </w:r>
          </w:p>
          <w:p w14:paraId="1D85091E" w14:textId="77777777" w:rsidR="00547C97" w:rsidRDefault="002049CD">
            <w:pPr>
              <w:pStyle w:val="TableParagraph"/>
              <w:spacing w:before="1" w:line="232" w:lineRule="exact"/>
              <w:ind w:left="66"/>
            </w:pPr>
            <w:r>
              <w:t>ed</w:t>
            </w:r>
            <w:r>
              <w:rPr>
                <w:spacing w:val="-3"/>
              </w:rPr>
              <w:t xml:space="preserve"> </w:t>
            </w:r>
            <w:r>
              <w:t>része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BB962C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7CDA65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D32850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BE53D0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A228BA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D01636E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  <w:tr w:rsidR="00547C97" w14:paraId="4DA88290" w14:textId="77777777">
        <w:trPr>
          <w:trHeight w:val="500"/>
        </w:trPr>
        <w:tc>
          <w:tcPr>
            <w:tcW w:w="51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5237AD" w14:textId="77777777" w:rsidR="00547C97" w:rsidRDefault="002049CD">
            <w:pPr>
              <w:pStyle w:val="TableParagraph"/>
              <w:spacing w:line="248" w:lineRule="exact"/>
              <w:ind w:left="66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Társas</w:t>
            </w:r>
            <w:r>
              <w:rPr>
                <w:spacing w:val="-3"/>
              </w:rPr>
              <w:t xml:space="preserve"> </w:t>
            </w:r>
            <w:r>
              <w:t>és</w:t>
            </w:r>
            <w:r>
              <w:rPr>
                <w:spacing w:val="-1"/>
              </w:rPr>
              <w:t xml:space="preserve"> </w:t>
            </w:r>
            <w:r>
              <w:t>egyéni</w:t>
            </w:r>
            <w:r>
              <w:rPr>
                <w:spacing w:val="-4"/>
              </w:rPr>
              <w:t xml:space="preserve"> </w:t>
            </w:r>
            <w:r>
              <w:t>vállalkozásból</w:t>
            </w:r>
            <w:r>
              <w:rPr>
                <w:spacing w:val="-3"/>
              </w:rPr>
              <w:t xml:space="preserve"> </w:t>
            </w:r>
            <w:r>
              <w:t>származó</w:t>
            </w:r>
            <w:r>
              <w:rPr>
                <w:spacing w:val="-4"/>
              </w:rPr>
              <w:t xml:space="preserve"> </w:t>
            </w:r>
            <w:r>
              <w:t>jövedelem</w:t>
            </w:r>
          </w:p>
          <w:p w14:paraId="412EC6B5" w14:textId="77777777" w:rsidR="00547C97" w:rsidRDefault="002049CD">
            <w:pPr>
              <w:pStyle w:val="TableParagraph"/>
              <w:spacing w:before="1" w:line="232" w:lineRule="exact"/>
              <w:ind w:left="66"/>
            </w:pPr>
            <w:r>
              <w:t>(adóbevallás</w:t>
            </w:r>
            <w:r>
              <w:rPr>
                <w:spacing w:val="-3"/>
              </w:rPr>
              <w:t xml:space="preserve"> </w:t>
            </w:r>
            <w:r>
              <w:t>1/12</w:t>
            </w:r>
            <w:r>
              <w:rPr>
                <w:spacing w:val="-4"/>
              </w:rPr>
              <w:t xml:space="preserve"> </w:t>
            </w:r>
            <w:r>
              <w:t>része)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89E5F2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4746BC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71819F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869D1B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4607AC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DA13CDC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  <w:tr w:rsidR="00547C97" w14:paraId="2B7B774D" w14:textId="77777777">
        <w:trPr>
          <w:trHeight w:val="753"/>
        </w:trPr>
        <w:tc>
          <w:tcPr>
            <w:tcW w:w="51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A5A275" w14:textId="77777777" w:rsidR="00547C97" w:rsidRDefault="002049CD">
            <w:pPr>
              <w:pStyle w:val="TableParagraph"/>
              <w:spacing w:line="248" w:lineRule="exact"/>
              <w:ind w:left="66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Ingatlan,</w:t>
            </w:r>
            <w:r>
              <w:rPr>
                <w:spacing w:val="-5"/>
              </w:rPr>
              <w:t xml:space="preserve"> </w:t>
            </w:r>
            <w:r>
              <w:t>ingó</w:t>
            </w:r>
            <w:r>
              <w:rPr>
                <w:spacing w:val="-6"/>
              </w:rPr>
              <w:t xml:space="preserve"> </w:t>
            </w:r>
            <w:r>
              <w:t>vagyontárgyak</w:t>
            </w:r>
            <w:r>
              <w:rPr>
                <w:spacing w:val="-3"/>
              </w:rPr>
              <w:t xml:space="preserve"> </w:t>
            </w:r>
            <w:r>
              <w:t>értékesítéséből,</w:t>
            </w:r>
          </w:p>
          <w:p w14:paraId="71563BAA" w14:textId="77777777" w:rsidR="00547C97" w:rsidRDefault="002049CD">
            <w:pPr>
              <w:pStyle w:val="TableParagraph"/>
              <w:spacing w:line="252" w:lineRule="exact"/>
              <w:ind w:left="66" w:right="890"/>
            </w:pPr>
            <w:r>
              <w:t>vagyoni</w:t>
            </w:r>
            <w:r>
              <w:rPr>
                <w:spacing w:val="-2"/>
              </w:rPr>
              <w:t xml:space="preserve"> </w:t>
            </w:r>
            <w:r>
              <w:t>értékű</w:t>
            </w:r>
            <w:r>
              <w:rPr>
                <w:spacing w:val="-4"/>
              </w:rPr>
              <w:t xml:space="preserve"> </w:t>
            </w:r>
            <w:r>
              <w:t>jog</w:t>
            </w:r>
            <w:r>
              <w:rPr>
                <w:spacing w:val="-4"/>
              </w:rPr>
              <w:t xml:space="preserve"> </w:t>
            </w:r>
            <w:r>
              <w:t>átruházásából</w:t>
            </w:r>
            <w:r>
              <w:rPr>
                <w:spacing w:val="-2"/>
              </w:rPr>
              <w:t xml:space="preserve"> </w:t>
            </w:r>
            <w:r>
              <w:t>származó</w:t>
            </w:r>
            <w:r>
              <w:rPr>
                <w:spacing w:val="-4"/>
              </w:rPr>
              <w:t xml:space="preserve"> </w:t>
            </w:r>
            <w:r>
              <w:t>évi</w:t>
            </w:r>
            <w:r>
              <w:rPr>
                <w:spacing w:val="-52"/>
              </w:rPr>
              <w:t xml:space="preserve"> </w:t>
            </w:r>
            <w:r>
              <w:t>jövedelem 1/12 része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3BEECF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452D06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DD375E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A1D21E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066884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AE482D1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  <w:tr w:rsidR="00547C97" w14:paraId="11A0DE4F" w14:textId="77777777">
        <w:trPr>
          <w:trHeight w:val="501"/>
        </w:trPr>
        <w:tc>
          <w:tcPr>
            <w:tcW w:w="51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9C83B0" w14:textId="77777777" w:rsidR="00547C97" w:rsidRDefault="002049CD">
            <w:pPr>
              <w:pStyle w:val="TableParagraph"/>
              <w:spacing w:line="252" w:lineRule="exact"/>
              <w:ind w:left="66" w:right="748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Nyugellátás</w:t>
            </w:r>
            <w:r>
              <w:rPr>
                <w:spacing w:val="-2"/>
              </w:rPr>
              <w:t xml:space="preserve"> </w:t>
            </w:r>
            <w:r>
              <w:t>és</w:t>
            </w:r>
            <w:r>
              <w:rPr>
                <w:spacing w:val="-2"/>
              </w:rPr>
              <w:t xml:space="preserve"> </w:t>
            </w:r>
            <w:r>
              <w:t>egyéb</w:t>
            </w:r>
            <w:r>
              <w:rPr>
                <w:spacing w:val="-5"/>
              </w:rPr>
              <w:t xml:space="preserve"> </w:t>
            </w:r>
            <w:r>
              <w:t>nyugdíjszerű</w:t>
            </w:r>
            <w:r>
              <w:rPr>
                <w:spacing w:val="-3"/>
              </w:rPr>
              <w:t xml:space="preserve"> </w:t>
            </w:r>
            <w:r>
              <w:t>rendszeres</w:t>
            </w:r>
            <w:r>
              <w:rPr>
                <w:spacing w:val="-52"/>
              </w:rPr>
              <w:t xml:space="preserve"> </w:t>
            </w:r>
            <w:r>
              <w:t>szociális</w:t>
            </w:r>
            <w:r>
              <w:rPr>
                <w:spacing w:val="-2"/>
              </w:rPr>
              <w:t xml:space="preserve"> </w:t>
            </w:r>
            <w:r>
              <w:t>ellátások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74D20D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AB11C5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D56C43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A71AEF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C11F71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CDFD2A5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  <w:tr w:rsidR="00547C97" w14:paraId="2DF3F6A9" w14:textId="77777777">
        <w:trPr>
          <w:trHeight w:val="752"/>
        </w:trPr>
        <w:tc>
          <w:tcPr>
            <w:tcW w:w="51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7D326C" w14:textId="77777777" w:rsidR="00547C97" w:rsidRDefault="002049CD">
            <w:pPr>
              <w:pStyle w:val="TableParagraph"/>
              <w:ind w:left="66" w:right="205"/>
            </w:pPr>
            <w:r>
              <w:rPr>
                <w:spacing w:val="-1"/>
              </w:rPr>
              <w:t>6.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gyermek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ellátásához</w:t>
            </w:r>
            <w:r>
              <w:rPr>
                <w:spacing w:val="1"/>
              </w:rPr>
              <w:t xml:space="preserve"> </w:t>
            </w:r>
            <w:r>
              <w:t>és</w:t>
            </w:r>
            <w:r>
              <w:rPr>
                <w:spacing w:val="1"/>
              </w:rPr>
              <w:t xml:space="preserve"> </w:t>
            </w:r>
            <w:r>
              <w:t>gondozásához</w:t>
            </w:r>
            <w:r>
              <w:rPr>
                <w:spacing w:val="1"/>
              </w:rPr>
              <w:t xml:space="preserve"> </w:t>
            </w:r>
            <w:r>
              <w:t>kapcsolódó</w:t>
            </w:r>
            <w:r>
              <w:rPr>
                <w:spacing w:val="-52"/>
              </w:rPr>
              <w:t xml:space="preserve"> </w:t>
            </w:r>
            <w:r>
              <w:t>támogatások</w:t>
            </w:r>
            <w:r>
              <w:rPr>
                <w:spacing w:val="-6"/>
              </w:rPr>
              <w:t xml:space="preserve"> </w:t>
            </w:r>
            <w:r>
              <w:t>(GYED,</w:t>
            </w:r>
            <w:r>
              <w:rPr>
                <w:spacing w:val="-2"/>
              </w:rPr>
              <w:t xml:space="preserve"> </w:t>
            </w:r>
            <w:r>
              <w:t>GYES,</w:t>
            </w:r>
            <w:r>
              <w:rPr>
                <w:spacing w:val="-1"/>
              </w:rPr>
              <w:t xml:space="preserve"> </w:t>
            </w:r>
            <w:r>
              <w:t>GYET,</w:t>
            </w:r>
            <w:r>
              <w:rPr>
                <w:spacing w:val="-10"/>
              </w:rPr>
              <w:t xml:space="preserve"> </w:t>
            </w:r>
            <w:r>
              <w:t>családi</w:t>
            </w:r>
            <w:r>
              <w:rPr>
                <w:spacing w:val="-3"/>
              </w:rPr>
              <w:t xml:space="preserve"> </w:t>
            </w:r>
            <w:r>
              <w:t>pótlék,</w:t>
            </w:r>
          </w:p>
          <w:p w14:paraId="55043C24" w14:textId="77777777" w:rsidR="00547C97" w:rsidRDefault="002049CD">
            <w:pPr>
              <w:pStyle w:val="TableParagraph"/>
              <w:spacing w:line="232" w:lineRule="exact"/>
              <w:ind w:left="66"/>
            </w:pPr>
            <w:r>
              <w:t>gyermektartásdíj,</w:t>
            </w:r>
            <w:r>
              <w:rPr>
                <w:spacing w:val="-7"/>
              </w:rPr>
              <w:t xml:space="preserve"> </w:t>
            </w:r>
            <w:r>
              <w:t>árvaellátás)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8401EE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4ABA90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E3FB81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3471DC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00D146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C6947CA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  <w:tr w:rsidR="00547C97" w14:paraId="70A5692A" w14:textId="77777777">
        <w:trPr>
          <w:trHeight w:val="500"/>
        </w:trPr>
        <w:tc>
          <w:tcPr>
            <w:tcW w:w="51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4A88EA" w14:textId="77777777" w:rsidR="00547C97" w:rsidRDefault="002049CD">
            <w:pPr>
              <w:pStyle w:val="TableParagraph"/>
              <w:spacing w:line="248" w:lineRule="exact"/>
              <w:ind w:left="66"/>
            </w:pPr>
            <w:r>
              <w:t>7.</w:t>
            </w:r>
            <w:r>
              <w:rPr>
                <w:spacing w:val="-3"/>
              </w:rPr>
              <w:t xml:space="preserve"> </w:t>
            </w:r>
            <w:r>
              <w:t>Munkaügyi</w:t>
            </w:r>
            <w:r>
              <w:rPr>
                <w:spacing w:val="-2"/>
              </w:rPr>
              <w:t xml:space="preserve"> </w:t>
            </w:r>
            <w:r>
              <w:t>szervek</w:t>
            </w:r>
            <w:r>
              <w:rPr>
                <w:spacing w:val="-4"/>
              </w:rPr>
              <w:t xml:space="preserve"> </w:t>
            </w:r>
            <w:r>
              <w:t>által</w:t>
            </w:r>
            <w:r>
              <w:rPr>
                <w:spacing w:val="-2"/>
              </w:rPr>
              <w:t xml:space="preserve"> </w:t>
            </w:r>
            <w:r>
              <w:t>folyósított</w:t>
            </w:r>
            <w:r>
              <w:rPr>
                <w:spacing w:val="-3"/>
              </w:rPr>
              <w:t xml:space="preserve"> </w:t>
            </w:r>
            <w:r>
              <w:t>rendszeres</w:t>
            </w:r>
          </w:p>
          <w:p w14:paraId="5D73327A" w14:textId="77777777" w:rsidR="00547C97" w:rsidRDefault="002049CD">
            <w:pPr>
              <w:pStyle w:val="TableParagraph"/>
              <w:spacing w:before="1" w:line="232" w:lineRule="exact"/>
              <w:ind w:left="66"/>
            </w:pPr>
            <w:r>
              <w:t>pénzbeli</w:t>
            </w:r>
            <w:r>
              <w:rPr>
                <w:spacing w:val="-3"/>
              </w:rPr>
              <w:t xml:space="preserve"> </w:t>
            </w:r>
            <w:r>
              <w:t>ellátás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645860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9F347D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AD828B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75CDE4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684A91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60172FF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  <w:tr w:rsidR="00547C97" w14:paraId="7D901C83" w14:textId="77777777">
        <w:trPr>
          <w:trHeight w:val="247"/>
        </w:trPr>
        <w:tc>
          <w:tcPr>
            <w:tcW w:w="51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C069DF" w14:textId="77777777" w:rsidR="00547C97" w:rsidRDefault="002049CD">
            <w:pPr>
              <w:pStyle w:val="TableParagraph"/>
              <w:spacing w:line="227" w:lineRule="exact"/>
              <w:ind w:left="66"/>
            </w:pPr>
            <w:r>
              <w:t>8.</w:t>
            </w:r>
            <w:r>
              <w:rPr>
                <w:spacing w:val="-2"/>
              </w:rPr>
              <w:t xml:space="preserve"> </w:t>
            </w:r>
            <w:r>
              <w:t>Föld</w:t>
            </w:r>
            <w:r>
              <w:rPr>
                <w:spacing w:val="-5"/>
              </w:rPr>
              <w:t xml:space="preserve"> </w:t>
            </w:r>
            <w:r>
              <w:t>bérbeadásából</w:t>
            </w:r>
            <w:r>
              <w:rPr>
                <w:spacing w:val="-2"/>
              </w:rPr>
              <w:t xml:space="preserve"> </w:t>
            </w:r>
            <w:r>
              <w:t>származó</w:t>
            </w:r>
            <w:r>
              <w:rPr>
                <w:spacing w:val="-3"/>
              </w:rPr>
              <w:t xml:space="preserve"> </w:t>
            </w:r>
            <w:r>
              <w:t>jövedelem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AA3BFF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CC7105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1875F4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71E0C5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C8A8D9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0029162" w14:textId="77777777" w:rsidR="00547C97" w:rsidRDefault="00547C97">
            <w:pPr>
              <w:pStyle w:val="TableParagraph"/>
              <w:rPr>
                <w:sz w:val="18"/>
              </w:rPr>
            </w:pPr>
          </w:p>
        </w:tc>
      </w:tr>
      <w:tr w:rsidR="00547C97" w14:paraId="0B60E977" w14:textId="77777777">
        <w:trPr>
          <w:trHeight w:val="755"/>
        </w:trPr>
        <w:tc>
          <w:tcPr>
            <w:tcW w:w="51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A2CB79" w14:textId="77777777" w:rsidR="00547C97" w:rsidRDefault="002049CD">
            <w:pPr>
              <w:pStyle w:val="TableParagraph"/>
              <w:ind w:left="66" w:right="110"/>
            </w:pPr>
            <w:r>
              <w:t>9.</w:t>
            </w:r>
            <w:r>
              <w:rPr>
                <w:spacing w:val="-3"/>
              </w:rPr>
              <w:t xml:space="preserve"> </w:t>
            </w:r>
            <w:r>
              <w:t>Egyéb</w:t>
            </w:r>
            <w:r>
              <w:rPr>
                <w:spacing w:val="-6"/>
              </w:rPr>
              <w:t xml:space="preserve"> </w:t>
            </w:r>
            <w:r>
              <w:t>(különösen:</w:t>
            </w:r>
            <w:r>
              <w:rPr>
                <w:spacing w:val="-4"/>
              </w:rPr>
              <w:t xml:space="preserve"> </w:t>
            </w:r>
            <w:r>
              <w:t>ösztöndíj,</w:t>
            </w:r>
            <w:r>
              <w:rPr>
                <w:spacing w:val="-3"/>
              </w:rPr>
              <w:t xml:space="preserve"> </w:t>
            </w:r>
            <w:r>
              <w:t>értékpapírból</w:t>
            </w:r>
            <w:r>
              <w:rPr>
                <w:spacing w:val="-2"/>
              </w:rPr>
              <w:t xml:space="preserve"> </w:t>
            </w:r>
            <w:r>
              <w:t>származó</w:t>
            </w:r>
            <w:r>
              <w:rPr>
                <w:spacing w:val="-52"/>
              </w:rPr>
              <w:t xml:space="preserve"> </w:t>
            </w:r>
            <w:r>
              <w:t>jövedelem,</w:t>
            </w:r>
            <w:r>
              <w:rPr>
                <w:spacing w:val="-2"/>
              </w:rPr>
              <w:t xml:space="preserve"> </w:t>
            </w:r>
            <w:r>
              <w:t>kis összegű</w:t>
            </w:r>
            <w:r>
              <w:rPr>
                <w:spacing w:val="-1"/>
              </w:rPr>
              <w:t xml:space="preserve"> </w:t>
            </w:r>
            <w:r>
              <w:t>kifizetések,</w:t>
            </w:r>
            <w:r>
              <w:rPr>
                <w:spacing w:val="-2"/>
              </w:rPr>
              <w:t xml:space="preserve"> </w:t>
            </w:r>
            <w:r>
              <w:t>egyéb nem</w:t>
            </w:r>
          </w:p>
          <w:p w14:paraId="2C64A85D" w14:textId="77777777" w:rsidR="00547C97" w:rsidRDefault="002049CD">
            <w:pPr>
              <w:pStyle w:val="TableParagraph"/>
              <w:spacing w:line="232" w:lineRule="exact"/>
              <w:ind w:left="66"/>
            </w:pPr>
            <w:r>
              <w:t>rendszeres</w:t>
            </w:r>
            <w:r>
              <w:rPr>
                <w:spacing w:val="-4"/>
              </w:rPr>
              <w:t xml:space="preserve"> </w:t>
            </w:r>
            <w:r>
              <w:t>jövedelem,</w:t>
            </w:r>
            <w:r>
              <w:rPr>
                <w:spacing w:val="-3"/>
              </w:rPr>
              <w:t xml:space="preserve"> </w:t>
            </w:r>
            <w:r>
              <w:t>stb.)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9BD599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5E11F1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E32FB4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A9EE9F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3428A0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C0733F5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  <w:tr w:rsidR="00547C97" w14:paraId="0BB15E6A" w14:textId="77777777">
        <w:trPr>
          <w:trHeight w:val="247"/>
        </w:trPr>
        <w:tc>
          <w:tcPr>
            <w:tcW w:w="51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E93B32" w14:textId="77777777" w:rsidR="00547C97" w:rsidRDefault="002049CD">
            <w:pPr>
              <w:pStyle w:val="TableParagraph"/>
              <w:spacing w:line="227" w:lineRule="exact"/>
              <w:ind w:left="66"/>
            </w:pPr>
            <w:r>
              <w:t>10.</w:t>
            </w:r>
            <w:r>
              <w:rPr>
                <w:spacing w:val="-2"/>
              </w:rPr>
              <w:t xml:space="preserve"> </w:t>
            </w:r>
            <w:r>
              <w:t>Összes</w:t>
            </w:r>
            <w:r>
              <w:rPr>
                <w:spacing w:val="-2"/>
              </w:rPr>
              <w:t xml:space="preserve"> </w:t>
            </w:r>
            <w:r>
              <w:t>bruttó</w:t>
            </w:r>
            <w:r>
              <w:rPr>
                <w:spacing w:val="-4"/>
              </w:rPr>
              <w:t xml:space="preserve"> </w:t>
            </w:r>
            <w:r>
              <w:t>jövedelem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90B325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35854F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47ECA3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4DE0E3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B93CBC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45BAAB9" w14:textId="77777777" w:rsidR="00547C97" w:rsidRDefault="00547C97">
            <w:pPr>
              <w:pStyle w:val="TableParagraph"/>
              <w:rPr>
                <w:sz w:val="18"/>
              </w:rPr>
            </w:pPr>
          </w:p>
        </w:tc>
      </w:tr>
      <w:tr w:rsidR="00547C97" w14:paraId="597C6D11" w14:textId="77777777">
        <w:trPr>
          <w:trHeight w:val="248"/>
        </w:trPr>
        <w:tc>
          <w:tcPr>
            <w:tcW w:w="51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7FCEDE" w14:textId="77777777" w:rsidR="00547C97" w:rsidRDefault="002049CD">
            <w:pPr>
              <w:pStyle w:val="TableParagraph"/>
              <w:spacing w:line="229" w:lineRule="exact"/>
              <w:ind w:left="66"/>
            </w:pPr>
            <w:r>
              <w:t>11.</w:t>
            </w:r>
            <w:r>
              <w:rPr>
                <w:spacing w:val="-3"/>
              </w:rPr>
              <w:t xml:space="preserve"> </w:t>
            </w:r>
            <w:r>
              <w:t>Személyi</w:t>
            </w:r>
            <w:r>
              <w:rPr>
                <w:spacing w:val="-3"/>
              </w:rPr>
              <w:t xml:space="preserve"> </w:t>
            </w:r>
            <w:r>
              <w:t>jövedelemadó</w:t>
            </w:r>
            <w:r>
              <w:rPr>
                <w:spacing w:val="-5"/>
              </w:rPr>
              <w:t xml:space="preserve"> </w:t>
            </w:r>
            <w:r>
              <w:t>vagy</w:t>
            </w:r>
            <w:r>
              <w:rPr>
                <w:spacing w:val="-6"/>
              </w:rPr>
              <w:t xml:space="preserve"> </w:t>
            </w:r>
            <w:r>
              <w:t>előleg</w:t>
            </w:r>
            <w:r>
              <w:rPr>
                <w:spacing w:val="-4"/>
              </w:rPr>
              <w:t xml:space="preserve"> </w:t>
            </w:r>
            <w:r>
              <w:t>összege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2FE3A0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3C6E2E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5BBAB3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160C4B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E2539E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4AE9AFC" w14:textId="77777777" w:rsidR="00547C97" w:rsidRDefault="00547C97">
            <w:pPr>
              <w:pStyle w:val="TableParagraph"/>
              <w:rPr>
                <w:sz w:val="18"/>
              </w:rPr>
            </w:pPr>
          </w:p>
        </w:tc>
      </w:tr>
      <w:tr w:rsidR="00547C97" w14:paraId="0E945A49" w14:textId="77777777">
        <w:trPr>
          <w:trHeight w:val="247"/>
        </w:trPr>
        <w:tc>
          <w:tcPr>
            <w:tcW w:w="51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7115DF" w14:textId="77777777" w:rsidR="00547C97" w:rsidRDefault="002049CD">
            <w:pPr>
              <w:pStyle w:val="TableParagraph"/>
              <w:spacing w:line="227" w:lineRule="exact"/>
              <w:ind w:left="66"/>
            </w:pPr>
            <w:r>
              <w:t>12.</w:t>
            </w:r>
            <w:r>
              <w:rPr>
                <w:spacing w:val="-3"/>
              </w:rPr>
              <w:t xml:space="preserve"> </w:t>
            </w:r>
            <w:r>
              <w:t>Egészségbiztosítási</w:t>
            </w:r>
            <w:r>
              <w:rPr>
                <w:spacing w:val="-2"/>
              </w:rPr>
              <w:t xml:space="preserve"> </w:t>
            </w:r>
            <w:r>
              <w:t>és</w:t>
            </w:r>
            <w:r>
              <w:rPr>
                <w:spacing w:val="-4"/>
              </w:rPr>
              <w:t xml:space="preserve"> </w:t>
            </w:r>
            <w:r>
              <w:t>nyugdíjjárulék</w:t>
            </w:r>
            <w:r>
              <w:rPr>
                <w:spacing w:val="-4"/>
              </w:rPr>
              <w:t xml:space="preserve"> </w:t>
            </w:r>
            <w:r>
              <w:t>összege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60C6AF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B2E3AA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D4E485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4FB482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CCB22C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3DC1EBE" w14:textId="77777777" w:rsidR="00547C97" w:rsidRDefault="00547C97">
            <w:pPr>
              <w:pStyle w:val="TableParagraph"/>
              <w:rPr>
                <w:sz w:val="18"/>
              </w:rPr>
            </w:pPr>
          </w:p>
        </w:tc>
      </w:tr>
      <w:tr w:rsidR="00547C97" w14:paraId="5997060A" w14:textId="77777777">
        <w:trPr>
          <w:trHeight w:val="248"/>
        </w:trPr>
        <w:tc>
          <w:tcPr>
            <w:tcW w:w="51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584E46" w14:textId="77777777" w:rsidR="00547C97" w:rsidRDefault="002049CD">
            <w:pPr>
              <w:pStyle w:val="TableParagraph"/>
              <w:spacing w:line="229" w:lineRule="exact"/>
              <w:ind w:left="66"/>
            </w:pPr>
            <w:r>
              <w:t>13.</w:t>
            </w:r>
            <w:r>
              <w:rPr>
                <w:spacing w:val="-2"/>
              </w:rPr>
              <w:t xml:space="preserve"> </w:t>
            </w:r>
            <w:r>
              <w:t>Munkaerőpiaci</w:t>
            </w:r>
            <w:r>
              <w:rPr>
                <w:spacing w:val="-3"/>
              </w:rPr>
              <w:t xml:space="preserve"> </w:t>
            </w:r>
            <w:r>
              <w:t>járulék</w:t>
            </w:r>
            <w:r>
              <w:rPr>
                <w:spacing w:val="-4"/>
              </w:rPr>
              <w:t xml:space="preserve"> </w:t>
            </w:r>
            <w:r>
              <w:t>összege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BFD6A2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99BA6C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91BC90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FBDFC5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C43AFF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918057A" w14:textId="77777777" w:rsidR="00547C97" w:rsidRDefault="00547C97">
            <w:pPr>
              <w:pStyle w:val="TableParagraph"/>
              <w:rPr>
                <w:sz w:val="18"/>
              </w:rPr>
            </w:pPr>
          </w:p>
        </w:tc>
      </w:tr>
      <w:tr w:rsidR="00547C97" w14:paraId="1ED77E44" w14:textId="77777777">
        <w:trPr>
          <w:trHeight w:val="246"/>
        </w:trPr>
        <w:tc>
          <w:tcPr>
            <w:tcW w:w="51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CF9CFB" w14:textId="77777777" w:rsidR="00547C97" w:rsidRDefault="002049CD">
            <w:pPr>
              <w:pStyle w:val="TableParagraph"/>
              <w:spacing w:line="227" w:lineRule="exact"/>
              <w:ind w:left="66"/>
            </w:pPr>
            <w:r>
              <w:t>14.</w:t>
            </w:r>
            <w:r>
              <w:rPr>
                <w:spacing w:val="-3"/>
              </w:rPr>
              <w:t xml:space="preserve"> </w:t>
            </w:r>
            <w:r>
              <w:t>Fizetett</w:t>
            </w:r>
            <w:r>
              <w:rPr>
                <w:spacing w:val="-4"/>
              </w:rPr>
              <w:t xml:space="preserve"> </w:t>
            </w:r>
            <w:r>
              <w:t>tartásdíj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C5F983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01F680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5A5328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350A63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DC3E2C" w14:textId="77777777" w:rsidR="00547C97" w:rsidRDefault="00547C97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149FF64" w14:textId="77777777" w:rsidR="00547C97" w:rsidRDefault="00547C97">
            <w:pPr>
              <w:pStyle w:val="TableParagraph"/>
              <w:rPr>
                <w:sz w:val="18"/>
              </w:rPr>
            </w:pPr>
          </w:p>
        </w:tc>
      </w:tr>
      <w:tr w:rsidR="00547C97" w14:paraId="6F6A4AB8" w14:textId="77777777">
        <w:trPr>
          <w:trHeight w:val="501"/>
        </w:trPr>
        <w:tc>
          <w:tcPr>
            <w:tcW w:w="51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13AF80" w14:textId="77777777" w:rsidR="00547C97" w:rsidRDefault="002049CD">
            <w:pPr>
              <w:pStyle w:val="TableParagraph"/>
              <w:spacing w:line="252" w:lineRule="exact"/>
              <w:ind w:left="120" w:right="1487" w:hanging="54"/>
            </w:pPr>
            <w:r>
              <w:rPr>
                <w:spacing w:val="-1"/>
              </w:rPr>
              <w:t>15.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háztartás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havi</w:t>
            </w:r>
            <w:r>
              <w:rPr>
                <w:spacing w:val="2"/>
              </w:rPr>
              <w:t xml:space="preserve"> </w:t>
            </w:r>
            <w:r>
              <w:t>jövedelme összesen</w:t>
            </w:r>
            <w:r>
              <w:rPr>
                <w:spacing w:val="-52"/>
              </w:rPr>
              <w:t xml:space="preserve"> </w:t>
            </w:r>
            <w:r>
              <w:t>(10-(11+12+13+14))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408F34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C27F3B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97BCE6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367B74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2AD7F3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8AB51B4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  <w:tr w:rsidR="00547C97" w14:paraId="6F3EE5F6" w14:textId="77777777">
        <w:trPr>
          <w:trHeight w:val="703"/>
        </w:trPr>
        <w:tc>
          <w:tcPr>
            <w:tcW w:w="5104" w:type="dxa"/>
            <w:tcBorders>
              <w:top w:val="single" w:sz="6" w:space="0" w:color="000000"/>
              <w:right w:val="single" w:sz="4" w:space="0" w:color="000000"/>
            </w:tcBorders>
          </w:tcPr>
          <w:p w14:paraId="5BC15700" w14:textId="77777777" w:rsidR="00547C97" w:rsidRDefault="002049CD">
            <w:pPr>
              <w:pStyle w:val="TableParagraph"/>
              <w:spacing w:line="247" w:lineRule="exact"/>
              <w:ind w:left="66"/>
              <w:rPr>
                <w:sz w:val="20"/>
              </w:rPr>
            </w:pPr>
            <w:r>
              <w:t>16.</w:t>
            </w:r>
            <w:r>
              <w:rPr>
                <w:spacing w:val="23"/>
              </w:rPr>
              <w:t xml:space="preserve"> </w:t>
            </w:r>
            <w:r>
              <w:rPr>
                <w:sz w:val="20"/>
              </w:rPr>
              <w:t>Önkormányzat,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járási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hivatal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által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folyósított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rendszeres</w:t>
            </w:r>
          </w:p>
          <w:p w14:paraId="2333730B" w14:textId="77777777" w:rsidR="00547C97" w:rsidRDefault="002049CD">
            <w:pPr>
              <w:pStyle w:val="TableParagraph"/>
              <w:spacing w:line="230" w:lineRule="atLeast"/>
              <w:ind w:left="66"/>
              <w:rPr>
                <w:sz w:val="20"/>
              </w:rPr>
            </w:pPr>
            <w:r>
              <w:rPr>
                <w:sz w:val="20"/>
              </w:rPr>
              <w:t>pénzbeli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ellátás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[a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szociális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igazgatásról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szociális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ellátásokról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szóló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évi III. 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pontja]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07D130E3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7F4D174E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4B83F6EF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20A5025F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7558BE4A" w14:textId="77777777" w:rsidR="00547C97" w:rsidRDefault="00547C97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4" w:space="0" w:color="000000"/>
            </w:tcBorders>
          </w:tcPr>
          <w:p w14:paraId="68891D88" w14:textId="77777777" w:rsidR="00547C97" w:rsidRDefault="00547C97">
            <w:pPr>
              <w:pStyle w:val="TableParagraph"/>
              <w:rPr>
                <w:sz w:val="20"/>
              </w:rPr>
            </w:pPr>
          </w:p>
        </w:tc>
      </w:tr>
    </w:tbl>
    <w:p w14:paraId="5B08FC5C" w14:textId="77777777" w:rsidR="00547C97" w:rsidRDefault="00547C97">
      <w:pPr>
        <w:pStyle w:val="Szvegtrzs"/>
        <w:spacing w:before="8"/>
        <w:rPr>
          <w:b/>
          <w:i/>
          <w:sz w:val="23"/>
        </w:rPr>
      </w:pPr>
    </w:p>
    <w:p w14:paraId="02C64824" w14:textId="77777777" w:rsidR="00547C97" w:rsidRDefault="002049CD">
      <w:pPr>
        <w:tabs>
          <w:tab w:val="left" w:pos="5069"/>
        </w:tabs>
        <w:spacing w:before="1"/>
        <w:ind w:left="174"/>
        <w:rPr>
          <w:b/>
          <w:sz w:val="20"/>
        </w:rPr>
      </w:pPr>
      <w:bookmarkStart w:id="1" w:name="Egy_főre_jutó_havi_nettó_jövedelem:_____"/>
      <w:bookmarkEnd w:id="1"/>
      <w:r>
        <w:rPr>
          <w:b/>
          <w:sz w:val="20"/>
        </w:rPr>
        <w:t>Egy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főre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jutó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havi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nettó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jövedelem:</w:t>
      </w:r>
      <w:r>
        <w:rPr>
          <w:b/>
          <w:sz w:val="20"/>
          <w:u w:val="single"/>
        </w:rPr>
        <w:tab/>
      </w:r>
      <w:r>
        <w:rPr>
          <w:b/>
          <w:sz w:val="20"/>
        </w:rPr>
        <w:t>Ft/hó</w:t>
      </w:r>
    </w:p>
    <w:p w14:paraId="0BCA4414" w14:textId="77777777" w:rsidR="00547C97" w:rsidRDefault="00547C97">
      <w:pPr>
        <w:pStyle w:val="Szvegtrzs"/>
        <w:rPr>
          <w:b/>
        </w:rPr>
      </w:pPr>
    </w:p>
    <w:p w14:paraId="69A2732E" w14:textId="77777777" w:rsidR="00547C97" w:rsidRDefault="00547C97">
      <w:pPr>
        <w:pStyle w:val="Szvegtrzs"/>
        <w:spacing w:before="9"/>
        <w:rPr>
          <w:b/>
        </w:rPr>
      </w:pPr>
    </w:p>
    <w:p w14:paraId="18299A39" w14:textId="4D21D3C4" w:rsidR="00547C97" w:rsidRDefault="002049CD">
      <w:pPr>
        <w:pStyle w:val="Szvegtrzs"/>
        <w:tabs>
          <w:tab w:val="left" w:pos="2796"/>
        </w:tabs>
        <w:spacing w:before="1"/>
        <w:ind w:left="1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26D8AA9" wp14:editId="6F7741BD">
                <wp:simplePos x="0" y="0"/>
                <wp:positionH relativeFrom="page">
                  <wp:posOffset>4947920</wp:posOffset>
                </wp:positionH>
                <wp:positionV relativeFrom="paragraph">
                  <wp:posOffset>144145</wp:posOffset>
                </wp:positionV>
                <wp:extent cx="18415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11F08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9.6pt,11.35pt" to="534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" strokeweight=".4pt">
                <w10:wrap anchorx="page"/>
              </v:line>
            </w:pict>
          </mc:Fallback>
        </mc:AlternateContent>
      </w:r>
      <w:r w:rsidR="0025338A">
        <w:t>Szatymaz</w:t>
      </w:r>
      <w:r>
        <w:t>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0E4431" w14:textId="77777777" w:rsidR="00547C97" w:rsidRDefault="002049CD">
      <w:pPr>
        <w:pStyle w:val="Szvegtrzs"/>
        <w:ind w:left="8030"/>
      </w:pPr>
      <w:r>
        <w:t>pályázó</w:t>
      </w:r>
      <w:r>
        <w:rPr>
          <w:spacing w:val="-3"/>
        </w:rPr>
        <w:t xml:space="preserve"> </w:t>
      </w:r>
      <w:r>
        <w:t>aláírása</w:t>
      </w:r>
    </w:p>
    <w:p w14:paraId="315ACA38" w14:textId="1369A418" w:rsidR="00547C97" w:rsidRDefault="002049CD">
      <w:pPr>
        <w:pStyle w:val="Szvegtrzs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6D2D99" wp14:editId="6C625527">
                <wp:simplePos x="0" y="0"/>
                <wp:positionH relativeFrom="page">
                  <wp:posOffset>631190</wp:posOffset>
                </wp:positionH>
                <wp:positionV relativeFrom="paragraph">
                  <wp:posOffset>219075</wp:posOffset>
                </wp:positionV>
                <wp:extent cx="6477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200"/>
                            <a:gd name="T2" fmla="+- 0 11194 994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6DFE9" id="Freeform 2" o:spid="_x0000_s1026" style="position:absolute;margin-left:49.7pt;margin-top:17.25pt;width:51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" path="m,l10200,e" filled="f" strokeweight=".4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14:paraId="030C8596" w14:textId="77777777" w:rsidR="00547C97" w:rsidRDefault="002049CD">
      <w:pPr>
        <w:pStyle w:val="Szvegtrzs"/>
        <w:spacing w:line="202" w:lineRule="exact"/>
        <w:ind w:left="2422"/>
      </w:pPr>
      <w:r>
        <w:t>a</w:t>
      </w:r>
      <w:r>
        <w:rPr>
          <w:spacing w:val="-5"/>
        </w:rPr>
        <w:t xml:space="preserve"> </w:t>
      </w:r>
      <w:r>
        <w:t>pályázóval</w:t>
      </w:r>
      <w:r>
        <w:rPr>
          <w:spacing w:val="-2"/>
        </w:rPr>
        <w:t xml:space="preserve"> </w:t>
      </w:r>
      <w:r>
        <w:t>egy</w:t>
      </w:r>
      <w:r>
        <w:rPr>
          <w:spacing w:val="-2"/>
        </w:rPr>
        <w:t xml:space="preserve"> </w:t>
      </w:r>
      <w:r>
        <w:t>háztartásban</w:t>
      </w:r>
      <w:r>
        <w:rPr>
          <w:spacing w:val="-1"/>
        </w:rPr>
        <w:t xml:space="preserve"> </w:t>
      </w:r>
      <w:r>
        <w:t>élő</w:t>
      </w:r>
      <w:r>
        <w:rPr>
          <w:spacing w:val="-4"/>
        </w:rPr>
        <w:t xml:space="preserve"> </w:t>
      </w:r>
      <w:r>
        <w:t>cselekvőképes</w:t>
      </w:r>
      <w:r>
        <w:rPr>
          <w:spacing w:val="-2"/>
        </w:rPr>
        <w:t xml:space="preserve"> </w:t>
      </w:r>
      <w:r>
        <w:t>(nagykorú)</w:t>
      </w:r>
      <w:r>
        <w:rPr>
          <w:spacing w:val="-1"/>
        </w:rPr>
        <w:t xml:space="preserve"> </w:t>
      </w:r>
      <w:r>
        <w:t>személyek</w:t>
      </w:r>
      <w:r>
        <w:rPr>
          <w:spacing w:val="-3"/>
        </w:rPr>
        <w:t xml:space="preserve"> </w:t>
      </w:r>
      <w:r>
        <w:t>aláírása</w:t>
      </w:r>
    </w:p>
    <w:sectPr w:rsidR="00547C97">
      <w:type w:val="continuous"/>
      <w:pgSz w:w="11900" w:h="16840"/>
      <w:pgMar w:top="640" w:right="66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F0BB8"/>
    <w:multiLevelType w:val="hybridMultilevel"/>
    <w:tmpl w:val="63DEB6F0"/>
    <w:lvl w:ilvl="0" w:tplc="9022F6A4">
      <w:start w:val="1"/>
      <w:numFmt w:val="upperLetter"/>
      <w:lvlText w:val="%1)"/>
      <w:lvlJc w:val="left"/>
      <w:pPr>
        <w:ind w:left="411" w:hanging="238"/>
        <w:jc w:val="left"/>
      </w:pPr>
      <w:rPr>
        <w:rFonts w:hint="default"/>
        <w:i/>
        <w:iCs/>
        <w:spacing w:val="-1"/>
        <w:w w:val="100"/>
        <w:lang w:val="hu-HU" w:eastAsia="en-US" w:bidi="ar-SA"/>
      </w:rPr>
    </w:lvl>
    <w:lvl w:ilvl="1" w:tplc="8A2052C2">
      <w:numFmt w:val="bullet"/>
      <w:lvlText w:val="•"/>
      <w:lvlJc w:val="left"/>
      <w:pPr>
        <w:ind w:left="1420" w:hanging="238"/>
      </w:pPr>
      <w:rPr>
        <w:rFonts w:hint="default"/>
        <w:lang w:val="hu-HU" w:eastAsia="en-US" w:bidi="ar-SA"/>
      </w:rPr>
    </w:lvl>
    <w:lvl w:ilvl="2" w:tplc="6BC8633E">
      <w:numFmt w:val="bullet"/>
      <w:lvlText w:val="•"/>
      <w:lvlJc w:val="left"/>
      <w:pPr>
        <w:ind w:left="2420" w:hanging="238"/>
      </w:pPr>
      <w:rPr>
        <w:rFonts w:hint="default"/>
        <w:lang w:val="hu-HU" w:eastAsia="en-US" w:bidi="ar-SA"/>
      </w:rPr>
    </w:lvl>
    <w:lvl w:ilvl="3" w:tplc="BCB02C56">
      <w:numFmt w:val="bullet"/>
      <w:lvlText w:val="•"/>
      <w:lvlJc w:val="left"/>
      <w:pPr>
        <w:ind w:left="3420" w:hanging="238"/>
      </w:pPr>
      <w:rPr>
        <w:rFonts w:hint="default"/>
        <w:lang w:val="hu-HU" w:eastAsia="en-US" w:bidi="ar-SA"/>
      </w:rPr>
    </w:lvl>
    <w:lvl w:ilvl="4" w:tplc="3D125EA2">
      <w:numFmt w:val="bullet"/>
      <w:lvlText w:val="•"/>
      <w:lvlJc w:val="left"/>
      <w:pPr>
        <w:ind w:left="4420" w:hanging="238"/>
      </w:pPr>
      <w:rPr>
        <w:rFonts w:hint="default"/>
        <w:lang w:val="hu-HU" w:eastAsia="en-US" w:bidi="ar-SA"/>
      </w:rPr>
    </w:lvl>
    <w:lvl w:ilvl="5" w:tplc="083094B4">
      <w:numFmt w:val="bullet"/>
      <w:lvlText w:val="•"/>
      <w:lvlJc w:val="left"/>
      <w:pPr>
        <w:ind w:left="5420" w:hanging="238"/>
      </w:pPr>
      <w:rPr>
        <w:rFonts w:hint="default"/>
        <w:lang w:val="hu-HU" w:eastAsia="en-US" w:bidi="ar-SA"/>
      </w:rPr>
    </w:lvl>
    <w:lvl w:ilvl="6" w:tplc="6562D52A">
      <w:numFmt w:val="bullet"/>
      <w:lvlText w:val="•"/>
      <w:lvlJc w:val="left"/>
      <w:pPr>
        <w:ind w:left="6420" w:hanging="238"/>
      </w:pPr>
      <w:rPr>
        <w:rFonts w:hint="default"/>
        <w:lang w:val="hu-HU" w:eastAsia="en-US" w:bidi="ar-SA"/>
      </w:rPr>
    </w:lvl>
    <w:lvl w:ilvl="7" w:tplc="4404C37C">
      <w:numFmt w:val="bullet"/>
      <w:lvlText w:val="•"/>
      <w:lvlJc w:val="left"/>
      <w:pPr>
        <w:ind w:left="7420" w:hanging="238"/>
      </w:pPr>
      <w:rPr>
        <w:rFonts w:hint="default"/>
        <w:lang w:val="hu-HU" w:eastAsia="en-US" w:bidi="ar-SA"/>
      </w:rPr>
    </w:lvl>
    <w:lvl w:ilvl="8" w:tplc="1D86FB7E">
      <w:numFmt w:val="bullet"/>
      <w:lvlText w:val="•"/>
      <w:lvlJc w:val="left"/>
      <w:pPr>
        <w:ind w:left="8420" w:hanging="238"/>
      </w:pPr>
      <w:rPr>
        <w:rFonts w:hint="default"/>
        <w:lang w:val="hu-HU" w:eastAsia="en-US" w:bidi="ar-SA"/>
      </w:rPr>
    </w:lvl>
  </w:abstractNum>
  <w:abstractNum w:abstractNumId="1" w15:restartNumberingAfterBreak="0">
    <w:nsid w:val="6C762CE6"/>
    <w:multiLevelType w:val="hybridMultilevel"/>
    <w:tmpl w:val="5044C414"/>
    <w:lvl w:ilvl="0" w:tplc="C8E20A6A">
      <w:start w:val="1"/>
      <w:numFmt w:val="decimal"/>
      <w:lvlText w:val="%1."/>
      <w:lvlJc w:val="left"/>
      <w:pPr>
        <w:ind w:left="374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u-HU" w:eastAsia="en-US" w:bidi="ar-SA"/>
      </w:rPr>
    </w:lvl>
    <w:lvl w:ilvl="1" w:tplc="D44861F0">
      <w:numFmt w:val="bullet"/>
      <w:lvlText w:val="•"/>
      <w:lvlJc w:val="left"/>
      <w:pPr>
        <w:ind w:left="1384" w:hanging="200"/>
      </w:pPr>
      <w:rPr>
        <w:rFonts w:hint="default"/>
        <w:lang w:val="hu-HU" w:eastAsia="en-US" w:bidi="ar-SA"/>
      </w:rPr>
    </w:lvl>
    <w:lvl w:ilvl="2" w:tplc="C158D8F6">
      <w:numFmt w:val="bullet"/>
      <w:lvlText w:val="•"/>
      <w:lvlJc w:val="left"/>
      <w:pPr>
        <w:ind w:left="2388" w:hanging="200"/>
      </w:pPr>
      <w:rPr>
        <w:rFonts w:hint="default"/>
        <w:lang w:val="hu-HU" w:eastAsia="en-US" w:bidi="ar-SA"/>
      </w:rPr>
    </w:lvl>
    <w:lvl w:ilvl="3" w:tplc="D1A6553A">
      <w:numFmt w:val="bullet"/>
      <w:lvlText w:val="•"/>
      <w:lvlJc w:val="left"/>
      <w:pPr>
        <w:ind w:left="3392" w:hanging="200"/>
      </w:pPr>
      <w:rPr>
        <w:rFonts w:hint="default"/>
        <w:lang w:val="hu-HU" w:eastAsia="en-US" w:bidi="ar-SA"/>
      </w:rPr>
    </w:lvl>
    <w:lvl w:ilvl="4" w:tplc="0DB8CAC6">
      <w:numFmt w:val="bullet"/>
      <w:lvlText w:val="•"/>
      <w:lvlJc w:val="left"/>
      <w:pPr>
        <w:ind w:left="4396" w:hanging="200"/>
      </w:pPr>
      <w:rPr>
        <w:rFonts w:hint="default"/>
        <w:lang w:val="hu-HU" w:eastAsia="en-US" w:bidi="ar-SA"/>
      </w:rPr>
    </w:lvl>
    <w:lvl w:ilvl="5" w:tplc="93C0B68E">
      <w:numFmt w:val="bullet"/>
      <w:lvlText w:val="•"/>
      <w:lvlJc w:val="left"/>
      <w:pPr>
        <w:ind w:left="5400" w:hanging="200"/>
      </w:pPr>
      <w:rPr>
        <w:rFonts w:hint="default"/>
        <w:lang w:val="hu-HU" w:eastAsia="en-US" w:bidi="ar-SA"/>
      </w:rPr>
    </w:lvl>
    <w:lvl w:ilvl="6" w:tplc="FF4E1424">
      <w:numFmt w:val="bullet"/>
      <w:lvlText w:val="•"/>
      <w:lvlJc w:val="left"/>
      <w:pPr>
        <w:ind w:left="6404" w:hanging="200"/>
      </w:pPr>
      <w:rPr>
        <w:rFonts w:hint="default"/>
        <w:lang w:val="hu-HU" w:eastAsia="en-US" w:bidi="ar-SA"/>
      </w:rPr>
    </w:lvl>
    <w:lvl w:ilvl="7" w:tplc="14FC6A4A">
      <w:numFmt w:val="bullet"/>
      <w:lvlText w:val="•"/>
      <w:lvlJc w:val="left"/>
      <w:pPr>
        <w:ind w:left="7408" w:hanging="200"/>
      </w:pPr>
      <w:rPr>
        <w:rFonts w:hint="default"/>
        <w:lang w:val="hu-HU" w:eastAsia="en-US" w:bidi="ar-SA"/>
      </w:rPr>
    </w:lvl>
    <w:lvl w:ilvl="8" w:tplc="0310EAD6">
      <w:numFmt w:val="bullet"/>
      <w:lvlText w:val="•"/>
      <w:lvlJc w:val="left"/>
      <w:pPr>
        <w:ind w:left="8412" w:hanging="200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97"/>
    <w:rsid w:val="002049CD"/>
    <w:rsid w:val="0025338A"/>
    <w:rsid w:val="0054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DDCE60"/>
  <w15:docId w15:val="{21453756-847A-4812-A81F-9AE57687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0"/>
    <w:qFormat/>
    <w:pPr>
      <w:spacing w:before="68" w:line="253" w:lineRule="exact"/>
      <w:ind w:left="3841" w:right="3494"/>
      <w:jc w:val="center"/>
    </w:pPr>
    <w:rPr>
      <w:b/>
      <w:bCs/>
    </w:rPr>
  </w:style>
  <w:style w:type="paragraph" w:styleId="Listaszerbekezds">
    <w:name w:val="List Paragraph"/>
    <w:basedOn w:val="Norml"/>
    <w:uiPriority w:val="1"/>
    <w:qFormat/>
    <w:pPr>
      <w:ind w:left="374" w:hanging="20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JÖVEDELEMNYILATKOZAT</dc:title>
  <dc:creator>vmoni</dc:creator>
  <cp:lastModifiedBy>Hivatal</cp:lastModifiedBy>
  <cp:revision>2</cp:revision>
  <dcterms:created xsi:type="dcterms:W3CDTF">2021-09-13T07:55:00Z</dcterms:created>
  <dcterms:modified xsi:type="dcterms:W3CDTF">2021-09-13T07:55:00Z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2021-09-13T00:00:00Z</vt:filetime>
  </property>
</Properties>
</file>